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A7" w:rsidRDefault="00CD5781" w:rsidP="00CD5781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D5781" w:rsidRDefault="00CD5781" w:rsidP="00CD578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Приреченского сельсовета</w:t>
      </w:r>
    </w:p>
    <w:p w:rsidR="00CD5781" w:rsidRDefault="00CD5781" w:rsidP="00CD578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_________________А.В. Костяев</w:t>
      </w:r>
    </w:p>
    <w:p w:rsidR="00CD5781" w:rsidRPr="00CD5781" w:rsidRDefault="00CD5781" w:rsidP="00CD5781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CD5781" w:rsidRDefault="00CD5781" w:rsidP="00CD578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C623C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CD5781" w:rsidRDefault="00CD5781" w:rsidP="00CD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81" w:rsidRDefault="00CD5781" w:rsidP="00CD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81" w:rsidRDefault="00CD5781" w:rsidP="00CD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C" w:rsidRDefault="00AC623C" w:rsidP="00CD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81" w:rsidRDefault="00CD5781" w:rsidP="00CD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C" w:rsidRDefault="00AC623C" w:rsidP="00AC62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D5781" w:rsidRDefault="00CD5781" w:rsidP="00AC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AC6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концессионного соглашения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водоснабжению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2019году.</w:t>
      </w:r>
    </w:p>
    <w:p w:rsidR="00AC623C" w:rsidRDefault="00AC623C" w:rsidP="00AC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781" w:rsidRDefault="00CD5781" w:rsidP="00CD5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Водозаборная скважина - </w:t>
      </w:r>
      <w:r w:rsidRPr="00CD5781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proofErr w:type="gramStart"/>
      <w:r w:rsidRPr="00CD5781">
        <w:rPr>
          <w:rFonts w:ascii="Times New Roman" w:hAnsi="Times New Roman" w:cs="Times New Roman"/>
          <w:sz w:val="28"/>
          <w:szCs w:val="28"/>
        </w:rPr>
        <w:t>край ,</w:t>
      </w:r>
      <w:proofErr w:type="gramEnd"/>
      <w:r w:rsidRPr="00CD5781">
        <w:rPr>
          <w:rFonts w:ascii="Times New Roman" w:hAnsi="Times New Roman" w:cs="Times New Roman"/>
          <w:sz w:val="28"/>
          <w:szCs w:val="28"/>
        </w:rPr>
        <w:t xml:space="preserve"> Ужурский район, пос. Приреченск ул. Нагорная 1 «Г»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781" w:rsidRDefault="00CD5781" w:rsidP="00CD5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Водонапорная башня №2 - </w:t>
      </w:r>
      <w:r w:rsidRPr="00CD5781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proofErr w:type="gramStart"/>
      <w:r w:rsidRPr="00CD5781">
        <w:rPr>
          <w:rFonts w:ascii="Times New Roman" w:hAnsi="Times New Roman" w:cs="Times New Roman"/>
          <w:sz w:val="28"/>
          <w:szCs w:val="28"/>
        </w:rPr>
        <w:t>край ,</w:t>
      </w:r>
      <w:proofErr w:type="gramEnd"/>
      <w:r w:rsidRPr="00CD5781">
        <w:rPr>
          <w:rFonts w:ascii="Times New Roman" w:hAnsi="Times New Roman" w:cs="Times New Roman"/>
          <w:sz w:val="28"/>
          <w:szCs w:val="28"/>
        </w:rPr>
        <w:t xml:space="preserve"> Ужурский район, пос. Приреченск ул. Нагорная 1 «Г»</w:t>
      </w:r>
    </w:p>
    <w:p w:rsidR="00CD5781" w:rsidRDefault="00CD5781" w:rsidP="00CD5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Водопроводная сеть - </w:t>
      </w:r>
      <w:r w:rsidRPr="00CD5781">
        <w:rPr>
          <w:rFonts w:ascii="Times New Roman" w:hAnsi="Times New Roman" w:cs="Times New Roman"/>
          <w:sz w:val="28"/>
          <w:szCs w:val="28"/>
        </w:rPr>
        <w:t xml:space="preserve">Красноярский край, Ужурский район, п. </w:t>
      </w:r>
      <w:proofErr w:type="gramStart"/>
      <w:r w:rsidRPr="00CD5781">
        <w:rPr>
          <w:rFonts w:ascii="Times New Roman" w:hAnsi="Times New Roman" w:cs="Times New Roman"/>
          <w:sz w:val="28"/>
          <w:szCs w:val="28"/>
        </w:rPr>
        <w:t>Приреченск  ул.</w:t>
      </w:r>
      <w:proofErr w:type="gramEnd"/>
      <w:r w:rsidRPr="00CD5781">
        <w:rPr>
          <w:rFonts w:ascii="Times New Roman" w:hAnsi="Times New Roman" w:cs="Times New Roman"/>
          <w:sz w:val="28"/>
          <w:szCs w:val="28"/>
        </w:rPr>
        <w:t xml:space="preserve"> Нагорная, ул. Гагарина, ул. Октябрьская, ул. Набережная, ул. Профсоюзная, ул. Больничная, ул. Кирова до потребителей 3408,0 м.</w:t>
      </w:r>
    </w:p>
    <w:p w:rsidR="00CD5781" w:rsidRDefault="00CD5781" w:rsidP="00CD5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</w:t>
      </w:r>
      <w:r w:rsidR="00AC62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роводная сеть - </w:t>
      </w:r>
      <w:r w:rsidRPr="00CD5781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proofErr w:type="gramStart"/>
      <w:r w:rsidRPr="00CD5781">
        <w:rPr>
          <w:rFonts w:ascii="Times New Roman" w:hAnsi="Times New Roman" w:cs="Times New Roman"/>
          <w:sz w:val="28"/>
          <w:szCs w:val="28"/>
        </w:rPr>
        <w:t>край ,</w:t>
      </w:r>
      <w:proofErr w:type="gramEnd"/>
      <w:r w:rsidRPr="00CD5781">
        <w:rPr>
          <w:rFonts w:ascii="Times New Roman" w:hAnsi="Times New Roman" w:cs="Times New Roman"/>
          <w:sz w:val="28"/>
          <w:szCs w:val="28"/>
        </w:rPr>
        <w:t xml:space="preserve"> Ужурский район, пос. Приреченск от ул. Ведерникова 2 «е» по улице Комсомольской до потребителей 1275,6 м.</w:t>
      </w:r>
    </w:p>
    <w:p w:rsidR="00AC623C" w:rsidRDefault="00AC623C" w:rsidP="00AC62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Водопроводная сеть(перемычка) - </w:t>
      </w:r>
      <w:r w:rsidRPr="00AC623C">
        <w:rPr>
          <w:rFonts w:ascii="Times New Roman" w:hAnsi="Times New Roman" w:cs="Times New Roman"/>
          <w:sz w:val="28"/>
          <w:szCs w:val="28"/>
        </w:rPr>
        <w:t xml:space="preserve">Соединение двух </w:t>
      </w:r>
      <w:proofErr w:type="spellStart"/>
      <w:r w:rsidRPr="00AC623C">
        <w:rPr>
          <w:rFonts w:ascii="Times New Roman" w:hAnsi="Times New Roman" w:cs="Times New Roman"/>
          <w:sz w:val="28"/>
          <w:szCs w:val="28"/>
        </w:rPr>
        <w:t>водлопроводных</w:t>
      </w:r>
      <w:proofErr w:type="spellEnd"/>
      <w:r w:rsidRPr="00AC6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23C">
        <w:rPr>
          <w:rFonts w:ascii="Times New Roman" w:hAnsi="Times New Roman" w:cs="Times New Roman"/>
          <w:sz w:val="28"/>
          <w:szCs w:val="28"/>
        </w:rPr>
        <w:t>сетей  п.</w:t>
      </w:r>
      <w:proofErr w:type="gramEnd"/>
      <w:r w:rsidRPr="00AC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23C">
        <w:rPr>
          <w:rFonts w:ascii="Times New Roman" w:hAnsi="Times New Roman" w:cs="Times New Roman"/>
          <w:sz w:val="28"/>
          <w:szCs w:val="28"/>
        </w:rPr>
        <w:t>Прреченск</w:t>
      </w:r>
      <w:proofErr w:type="spellEnd"/>
      <w:r w:rsidRPr="00AC623C">
        <w:rPr>
          <w:rFonts w:ascii="Times New Roman" w:hAnsi="Times New Roman" w:cs="Times New Roman"/>
          <w:sz w:val="28"/>
          <w:szCs w:val="28"/>
        </w:rPr>
        <w:t xml:space="preserve"> ул. Нагорная, ул. Гагарина, ул. Октябрьская, ул. Набережная, ул. Профсоюзная, ул. Больничная, ул. Кирова до потребителей и водопроводной сети от ул. Ведерникова 2 «е» по улице Комсомольской до потребителей 220м.</w:t>
      </w: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23C" w:rsidRPr="00AC623C" w:rsidRDefault="00AC623C" w:rsidP="00AC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Матюшин Иван Иванович</w:t>
      </w:r>
    </w:p>
    <w:sectPr w:rsidR="00AC623C" w:rsidRPr="00AC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500A6"/>
    <w:multiLevelType w:val="hybridMultilevel"/>
    <w:tmpl w:val="24BEE54E"/>
    <w:lvl w:ilvl="0" w:tplc="7BF84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C6"/>
    <w:rsid w:val="001D1B2B"/>
    <w:rsid w:val="006219C6"/>
    <w:rsid w:val="00AC623C"/>
    <w:rsid w:val="00CD5781"/>
    <w:rsid w:val="00E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E5022-34CD-430F-8675-6727300D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2019-02-05T06:52:00Z</cp:lastPrinted>
  <dcterms:created xsi:type="dcterms:W3CDTF">2019-02-05T06:37:00Z</dcterms:created>
  <dcterms:modified xsi:type="dcterms:W3CDTF">2019-02-05T06:58:00Z</dcterms:modified>
</cp:coreProperties>
</file>